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2500" w:type="dxa"/>
        <w:tblLook w:val="04A0" w:firstRow="1" w:lastRow="0" w:firstColumn="1" w:lastColumn="0" w:noHBand="0" w:noVBand="1"/>
      </w:tblPr>
      <w:tblGrid>
        <w:gridCol w:w="2083"/>
        <w:gridCol w:w="2083"/>
        <w:gridCol w:w="2083"/>
        <w:gridCol w:w="2083"/>
        <w:gridCol w:w="2084"/>
        <w:gridCol w:w="2084"/>
      </w:tblGrid>
      <w:tr w:rsidR="003042A2" w14:paraId="16729467" w14:textId="77777777" w:rsidTr="003042A2">
        <w:trPr>
          <w:trHeight w:val="629"/>
        </w:trPr>
        <w:tc>
          <w:tcPr>
            <w:tcW w:w="2083" w:type="dxa"/>
          </w:tcPr>
          <w:p w14:paraId="275ED4CA" w14:textId="34B46CA2" w:rsidR="003042A2" w:rsidRPr="008C3248" w:rsidRDefault="003042A2">
            <w:pPr>
              <w:rPr>
                <w:b/>
                <w:bCs/>
              </w:rPr>
            </w:pPr>
            <w:r w:rsidRPr="008C3248">
              <w:rPr>
                <w:b/>
                <w:bCs/>
              </w:rPr>
              <w:t xml:space="preserve">Name </w:t>
            </w:r>
          </w:p>
        </w:tc>
        <w:tc>
          <w:tcPr>
            <w:tcW w:w="2083" w:type="dxa"/>
          </w:tcPr>
          <w:p w14:paraId="7C1610DC" w14:textId="1FD08A32" w:rsidR="003042A2" w:rsidRPr="008C3248" w:rsidRDefault="003042A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Governor Type </w:t>
            </w:r>
          </w:p>
        </w:tc>
        <w:tc>
          <w:tcPr>
            <w:tcW w:w="2083" w:type="dxa"/>
          </w:tcPr>
          <w:p w14:paraId="7591D310" w14:textId="08427047" w:rsidR="003042A2" w:rsidRPr="008C3248" w:rsidRDefault="003042A2">
            <w:pPr>
              <w:rPr>
                <w:b/>
                <w:bCs/>
              </w:rPr>
            </w:pPr>
            <w:r w:rsidRPr="008C3248">
              <w:rPr>
                <w:b/>
                <w:bCs/>
              </w:rPr>
              <w:t xml:space="preserve">Name of organisation </w:t>
            </w:r>
          </w:p>
        </w:tc>
        <w:tc>
          <w:tcPr>
            <w:tcW w:w="2083" w:type="dxa"/>
          </w:tcPr>
          <w:p w14:paraId="765AF27D" w14:textId="75B14E30" w:rsidR="003042A2" w:rsidRPr="008C3248" w:rsidRDefault="003042A2">
            <w:pPr>
              <w:rPr>
                <w:b/>
                <w:bCs/>
              </w:rPr>
            </w:pPr>
            <w:r w:rsidRPr="008C3248">
              <w:rPr>
                <w:b/>
                <w:bCs/>
              </w:rPr>
              <w:t>Nature of interest</w:t>
            </w:r>
          </w:p>
        </w:tc>
        <w:tc>
          <w:tcPr>
            <w:tcW w:w="2084" w:type="dxa"/>
          </w:tcPr>
          <w:p w14:paraId="488E2BAA" w14:textId="4735C974" w:rsidR="003042A2" w:rsidRPr="008C3248" w:rsidRDefault="003042A2">
            <w:pPr>
              <w:rPr>
                <w:b/>
                <w:bCs/>
              </w:rPr>
            </w:pPr>
            <w:r w:rsidRPr="008C3248">
              <w:rPr>
                <w:b/>
                <w:bCs/>
              </w:rPr>
              <w:t xml:space="preserve">Term of office </w:t>
            </w:r>
          </w:p>
        </w:tc>
        <w:tc>
          <w:tcPr>
            <w:tcW w:w="2084" w:type="dxa"/>
          </w:tcPr>
          <w:p w14:paraId="112DFEAA" w14:textId="5E495CB7" w:rsidR="003042A2" w:rsidRPr="008C3248" w:rsidRDefault="003042A2">
            <w:pPr>
              <w:rPr>
                <w:b/>
                <w:bCs/>
              </w:rPr>
            </w:pPr>
            <w:r w:rsidRPr="008C3248">
              <w:rPr>
                <w:b/>
                <w:bCs/>
              </w:rPr>
              <w:t xml:space="preserve">Link Governor </w:t>
            </w:r>
          </w:p>
        </w:tc>
      </w:tr>
      <w:tr w:rsidR="003042A2" w14:paraId="10B1128C" w14:textId="77777777" w:rsidTr="003042A2">
        <w:trPr>
          <w:trHeight w:val="323"/>
        </w:trPr>
        <w:tc>
          <w:tcPr>
            <w:tcW w:w="2083" w:type="dxa"/>
          </w:tcPr>
          <w:p w14:paraId="44B3F13C" w14:textId="7B876E60" w:rsidR="003042A2" w:rsidRDefault="003042A2">
            <w:r>
              <w:t xml:space="preserve">Savita Martis </w:t>
            </w:r>
          </w:p>
        </w:tc>
        <w:tc>
          <w:tcPr>
            <w:tcW w:w="2083" w:type="dxa"/>
          </w:tcPr>
          <w:p w14:paraId="463A5F04" w14:textId="2A750D48" w:rsidR="003042A2" w:rsidRDefault="003042A2">
            <w:r>
              <w:t>Headteacher</w:t>
            </w:r>
          </w:p>
        </w:tc>
        <w:tc>
          <w:tcPr>
            <w:tcW w:w="2083" w:type="dxa"/>
          </w:tcPr>
          <w:p w14:paraId="485BFC96" w14:textId="2C0BB59E" w:rsidR="003042A2" w:rsidRDefault="003042A2">
            <w:r>
              <w:t xml:space="preserve">St Anselm’s </w:t>
            </w:r>
          </w:p>
        </w:tc>
        <w:tc>
          <w:tcPr>
            <w:tcW w:w="2083" w:type="dxa"/>
          </w:tcPr>
          <w:p w14:paraId="0BF5E20F" w14:textId="583B7DF2" w:rsidR="003042A2" w:rsidRDefault="003042A2">
            <w:r>
              <w:t>None</w:t>
            </w:r>
          </w:p>
        </w:tc>
        <w:tc>
          <w:tcPr>
            <w:tcW w:w="2084" w:type="dxa"/>
          </w:tcPr>
          <w:p w14:paraId="313EF419" w14:textId="3DB60E3A" w:rsidR="003042A2" w:rsidRDefault="003042A2">
            <w:r>
              <w:t>1.9.25</w:t>
            </w:r>
          </w:p>
        </w:tc>
        <w:tc>
          <w:tcPr>
            <w:tcW w:w="2084" w:type="dxa"/>
          </w:tcPr>
          <w:p w14:paraId="572739EC" w14:textId="77777777" w:rsidR="003042A2" w:rsidRDefault="003042A2"/>
        </w:tc>
      </w:tr>
      <w:tr w:rsidR="003042A2" w14:paraId="15555DBF" w14:textId="77777777" w:rsidTr="003042A2">
        <w:trPr>
          <w:trHeight w:val="1277"/>
        </w:trPr>
        <w:tc>
          <w:tcPr>
            <w:tcW w:w="2083" w:type="dxa"/>
          </w:tcPr>
          <w:p w14:paraId="534D9AE1" w14:textId="61056C3C" w:rsidR="003042A2" w:rsidRDefault="003042A2">
            <w:r>
              <w:t xml:space="preserve">Eileen Dhak </w:t>
            </w:r>
          </w:p>
        </w:tc>
        <w:tc>
          <w:tcPr>
            <w:tcW w:w="2083" w:type="dxa"/>
          </w:tcPr>
          <w:p w14:paraId="7476C127" w14:textId="77777777" w:rsidR="003042A2" w:rsidRDefault="003042A2">
            <w:r>
              <w:t xml:space="preserve">Deputy Head Teacher </w:t>
            </w:r>
          </w:p>
          <w:p w14:paraId="633B7E41" w14:textId="79D099E3" w:rsidR="003042A2" w:rsidRDefault="003042A2">
            <w:r>
              <w:t xml:space="preserve">Co-opted Governor </w:t>
            </w:r>
          </w:p>
        </w:tc>
        <w:tc>
          <w:tcPr>
            <w:tcW w:w="2083" w:type="dxa"/>
          </w:tcPr>
          <w:p w14:paraId="7C677F9E" w14:textId="65C1642B" w:rsidR="003042A2" w:rsidRDefault="003042A2">
            <w:r>
              <w:t xml:space="preserve">St Anselm’s </w:t>
            </w:r>
          </w:p>
        </w:tc>
        <w:tc>
          <w:tcPr>
            <w:tcW w:w="2083" w:type="dxa"/>
          </w:tcPr>
          <w:p w14:paraId="2997C1D7" w14:textId="61EB888E" w:rsidR="003042A2" w:rsidRDefault="003042A2">
            <w:r>
              <w:t xml:space="preserve">None </w:t>
            </w:r>
          </w:p>
        </w:tc>
        <w:tc>
          <w:tcPr>
            <w:tcW w:w="2084" w:type="dxa"/>
          </w:tcPr>
          <w:p w14:paraId="5BC54B11" w14:textId="1B25FDEF" w:rsidR="003042A2" w:rsidRDefault="003042A2">
            <w:r>
              <w:t>29.9.26- 28.9.2030</w:t>
            </w:r>
          </w:p>
        </w:tc>
        <w:tc>
          <w:tcPr>
            <w:tcW w:w="2084" w:type="dxa"/>
          </w:tcPr>
          <w:p w14:paraId="3ADDBA72" w14:textId="77777777" w:rsidR="003042A2" w:rsidRDefault="003042A2"/>
        </w:tc>
      </w:tr>
      <w:tr w:rsidR="003042A2" w14:paraId="579045DE" w14:textId="77777777" w:rsidTr="003042A2">
        <w:trPr>
          <w:trHeight w:val="323"/>
        </w:trPr>
        <w:tc>
          <w:tcPr>
            <w:tcW w:w="2083" w:type="dxa"/>
          </w:tcPr>
          <w:p w14:paraId="3B33A836" w14:textId="29532E58" w:rsidR="003042A2" w:rsidRDefault="003042A2">
            <w:r>
              <w:t xml:space="preserve">Rebecca Panesar </w:t>
            </w:r>
          </w:p>
        </w:tc>
        <w:tc>
          <w:tcPr>
            <w:tcW w:w="2083" w:type="dxa"/>
          </w:tcPr>
          <w:p w14:paraId="47C8F110" w14:textId="00ACB289" w:rsidR="003042A2" w:rsidRDefault="003042A2">
            <w:r>
              <w:t xml:space="preserve">Class Teacher </w:t>
            </w:r>
          </w:p>
        </w:tc>
        <w:tc>
          <w:tcPr>
            <w:tcW w:w="2083" w:type="dxa"/>
          </w:tcPr>
          <w:p w14:paraId="02D4DDAA" w14:textId="5F1E73FC" w:rsidR="003042A2" w:rsidRDefault="003042A2">
            <w:r>
              <w:t xml:space="preserve">St Anselm’s </w:t>
            </w:r>
          </w:p>
        </w:tc>
        <w:tc>
          <w:tcPr>
            <w:tcW w:w="2083" w:type="dxa"/>
          </w:tcPr>
          <w:p w14:paraId="3B4876FC" w14:textId="2EFD2F19" w:rsidR="003042A2" w:rsidRDefault="003042A2">
            <w:r>
              <w:t>None</w:t>
            </w:r>
          </w:p>
        </w:tc>
        <w:tc>
          <w:tcPr>
            <w:tcW w:w="2084" w:type="dxa"/>
          </w:tcPr>
          <w:p w14:paraId="1287E7E5" w14:textId="642D77D3" w:rsidR="003042A2" w:rsidRDefault="003042A2">
            <w:r>
              <w:t>29.9.26- 28.9.30</w:t>
            </w:r>
          </w:p>
        </w:tc>
        <w:tc>
          <w:tcPr>
            <w:tcW w:w="2084" w:type="dxa"/>
          </w:tcPr>
          <w:p w14:paraId="02D8051A" w14:textId="77777777" w:rsidR="003042A2" w:rsidRDefault="003042A2"/>
        </w:tc>
      </w:tr>
      <w:tr w:rsidR="003042A2" w14:paraId="1D5C97C5" w14:textId="77777777" w:rsidTr="003042A2">
        <w:trPr>
          <w:trHeight w:val="1277"/>
        </w:trPr>
        <w:tc>
          <w:tcPr>
            <w:tcW w:w="2083" w:type="dxa"/>
          </w:tcPr>
          <w:p w14:paraId="63AE1FB5" w14:textId="608CD0C1" w:rsidR="003042A2" w:rsidRDefault="003042A2">
            <w:r>
              <w:t>Dr Janice Fernandes</w:t>
            </w:r>
          </w:p>
        </w:tc>
        <w:tc>
          <w:tcPr>
            <w:tcW w:w="2083" w:type="dxa"/>
          </w:tcPr>
          <w:p w14:paraId="05F2CC6B" w14:textId="77777777" w:rsidR="003042A2" w:rsidRDefault="003042A2">
            <w:r>
              <w:t xml:space="preserve">Foundation Governor </w:t>
            </w:r>
          </w:p>
          <w:p w14:paraId="2A03407E" w14:textId="7C8F1FC2" w:rsidR="003042A2" w:rsidRDefault="003042A2">
            <w:r>
              <w:t>(Chair)</w:t>
            </w:r>
          </w:p>
        </w:tc>
        <w:tc>
          <w:tcPr>
            <w:tcW w:w="2083" w:type="dxa"/>
          </w:tcPr>
          <w:p w14:paraId="59CDDE2A" w14:textId="77777777" w:rsidR="003042A2" w:rsidRDefault="003042A2"/>
        </w:tc>
        <w:tc>
          <w:tcPr>
            <w:tcW w:w="2083" w:type="dxa"/>
          </w:tcPr>
          <w:p w14:paraId="49D0DA88" w14:textId="7F22DFE5" w:rsidR="003042A2" w:rsidRDefault="003042A2">
            <w:r>
              <w:t>None</w:t>
            </w:r>
          </w:p>
        </w:tc>
        <w:tc>
          <w:tcPr>
            <w:tcW w:w="2084" w:type="dxa"/>
          </w:tcPr>
          <w:p w14:paraId="3205ADFB" w14:textId="1C7DF780" w:rsidR="003042A2" w:rsidRDefault="003042A2">
            <w:r>
              <w:t>01.10.2025 – 31.08.2029</w:t>
            </w:r>
          </w:p>
        </w:tc>
        <w:tc>
          <w:tcPr>
            <w:tcW w:w="2084" w:type="dxa"/>
          </w:tcPr>
          <w:p w14:paraId="7076DE91" w14:textId="77777777" w:rsidR="003042A2" w:rsidRDefault="003042A2">
            <w:r>
              <w:t xml:space="preserve">Chair of governor and Curriculum and Standards </w:t>
            </w:r>
          </w:p>
          <w:p w14:paraId="1EF044F0" w14:textId="428AC1EB" w:rsidR="003042A2" w:rsidRDefault="003042A2">
            <w:r>
              <w:t xml:space="preserve">Attendance </w:t>
            </w:r>
          </w:p>
        </w:tc>
      </w:tr>
      <w:tr w:rsidR="003042A2" w14:paraId="3FB00A6A" w14:textId="77777777" w:rsidTr="003042A2">
        <w:trPr>
          <w:trHeight w:val="647"/>
        </w:trPr>
        <w:tc>
          <w:tcPr>
            <w:tcW w:w="2083" w:type="dxa"/>
          </w:tcPr>
          <w:p w14:paraId="3425D466" w14:textId="1036BD79" w:rsidR="003042A2" w:rsidRDefault="003042A2">
            <w:r>
              <w:t>Janice Cardoso</w:t>
            </w:r>
          </w:p>
        </w:tc>
        <w:tc>
          <w:tcPr>
            <w:tcW w:w="2083" w:type="dxa"/>
          </w:tcPr>
          <w:p w14:paraId="2A521044" w14:textId="0BA513EB" w:rsidR="003042A2" w:rsidRDefault="003042A2">
            <w:r>
              <w:t xml:space="preserve">Foundation Governor </w:t>
            </w:r>
          </w:p>
        </w:tc>
        <w:tc>
          <w:tcPr>
            <w:tcW w:w="2083" w:type="dxa"/>
          </w:tcPr>
          <w:p w14:paraId="2946D7EC" w14:textId="77777777" w:rsidR="003042A2" w:rsidRDefault="003042A2"/>
        </w:tc>
        <w:tc>
          <w:tcPr>
            <w:tcW w:w="2083" w:type="dxa"/>
          </w:tcPr>
          <w:p w14:paraId="1DD63CB2" w14:textId="63CC9508" w:rsidR="003042A2" w:rsidRDefault="003042A2">
            <w:r>
              <w:t>None</w:t>
            </w:r>
          </w:p>
        </w:tc>
        <w:tc>
          <w:tcPr>
            <w:tcW w:w="2084" w:type="dxa"/>
          </w:tcPr>
          <w:p w14:paraId="306E2138" w14:textId="57A1596B" w:rsidR="003042A2" w:rsidRDefault="003042A2">
            <w:r>
              <w:t>1.1.26- 31.8.29</w:t>
            </w:r>
          </w:p>
        </w:tc>
        <w:tc>
          <w:tcPr>
            <w:tcW w:w="2084" w:type="dxa"/>
          </w:tcPr>
          <w:p w14:paraId="0BFD3544" w14:textId="77777777" w:rsidR="003042A2" w:rsidRDefault="003042A2"/>
        </w:tc>
      </w:tr>
      <w:tr w:rsidR="003042A2" w14:paraId="6A6B70EC" w14:textId="77777777" w:rsidTr="003042A2">
        <w:trPr>
          <w:trHeight w:val="2249"/>
        </w:trPr>
        <w:tc>
          <w:tcPr>
            <w:tcW w:w="2083" w:type="dxa"/>
          </w:tcPr>
          <w:p w14:paraId="74214419" w14:textId="3581306E" w:rsidR="003042A2" w:rsidRDefault="003042A2">
            <w:r>
              <w:t xml:space="preserve">Fr Peter O’Sullivan </w:t>
            </w:r>
          </w:p>
        </w:tc>
        <w:tc>
          <w:tcPr>
            <w:tcW w:w="2083" w:type="dxa"/>
          </w:tcPr>
          <w:p w14:paraId="3B3E589C" w14:textId="5FF436C5" w:rsidR="003042A2" w:rsidRDefault="003042A2">
            <w:r>
              <w:t xml:space="preserve">Foundation Governor </w:t>
            </w:r>
          </w:p>
        </w:tc>
        <w:tc>
          <w:tcPr>
            <w:tcW w:w="2083" w:type="dxa"/>
          </w:tcPr>
          <w:p w14:paraId="61DA374E" w14:textId="77777777" w:rsidR="003042A2" w:rsidRDefault="003042A2"/>
        </w:tc>
        <w:tc>
          <w:tcPr>
            <w:tcW w:w="2083" w:type="dxa"/>
          </w:tcPr>
          <w:p w14:paraId="0B8894FD" w14:textId="191F8682" w:rsidR="003042A2" w:rsidRDefault="003042A2">
            <w:r>
              <w:t>None</w:t>
            </w:r>
          </w:p>
        </w:tc>
        <w:tc>
          <w:tcPr>
            <w:tcW w:w="2084" w:type="dxa"/>
          </w:tcPr>
          <w:p w14:paraId="4FF39D23" w14:textId="30EF7E61" w:rsidR="003042A2" w:rsidRDefault="003042A2">
            <w:r>
              <w:t>01.09.2025 – 31.08.2029</w:t>
            </w:r>
          </w:p>
        </w:tc>
        <w:tc>
          <w:tcPr>
            <w:tcW w:w="2084" w:type="dxa"/>
          </w:tcPr>
          <w:p w14:paraId="26BDB799" w14:textId="77777777" w:rsidR="003042A2" w:rsidRDefault="003042A2">
            <w:r>
              <w:t>Vice chair and Catholic Life and mission &amp; RE/ RSE link</w:t>
            </w:r>
          </w:p>
          <w:p w14:paraId="67559BD5" w14:textId="07280E6A" w:rsidR="003042A2" w:rsidRDefault="003042A2">
            <w:r>
              <w:t xml:space="preserve">Safeguarding </w:t>
            </w:r>
          </w:p>
          <w:p w14:paraId="4FE01843" w14:textId="2C409697" w:rsidR="003042A2" w:rsidRDefault="003042A2">
            <w:r>
              <w:t xml:space="preserve">Inclusion link Governor </w:t>
            </w:r>
          </w:p>
        </w:tc>
      </w:tr>
      <w:tr w:rsidR="003042A2" w14:paraId="18ADF389" w14:textId="77777777" w:rsidTr="003042A2">
        <w:trPr>
          <w:trHeight w:val="629"/>
        </w:trPr>
        <w:tc>
          <w:tcPr>
            <w:tcW w:w="2083" w:type="dxa"/>
          </w:tcPr>
          <w:p w14:paraId="36D7FA3B" w14:textId="78C9FCB5" w:rsidR="003042A2" w:rsidRDefault="003042A2">
            <w:r>
              <w:t>Fayzel Rodrigues</w:t>
            </w:r>
          </w:p>
        </w:tc>
        <w:tc>
          <w:tcPr>
            <w:tcW w:w="2083" w:type="dxa"/>
          </w:tcPr>
          <w:p w14:paraId="16A783E0" w14:textId="68C6026F" w:rsidR="003042A2" w:rsidRDefault="003042A2">
            <w:r>
              <w:t xml:space="preserve">Parent Governor </w:t>
            </w:r>
          </w:p>
        </w:tc>
        <w:tc>
          <w:tcPr>
            <w:tcW w:w="2083" w:type="dxa"/>
          </w:tcPr>
          <w:p w14:paraId="337AE511" w14:textId="77777777" w:rsidR="003042A2" w:rsidRDefault="003042A2"/>
        </w:tc>
        <w:tc>
          <w:tcPr>
            <w:tcW w:w="2083" w:type="dxa"/>
          </w:tcPr>
          <w:p w14:paraId="0CB29BF7" w14:textId="695ACAC4" w:rsidR="003042A2" w:rsidRDefault="003042A2">
            <w:r>
              <w:t>None</w:t>
            </w:r>
          </w:p>
        </w:tc>
        <w:tc>
          <w:tcPr>
            <w:tcW w:w="2084" w:type="dxa"/>
          </w:tcPr>
          <w:p w14:paraId="55AE5FCC" w14:textId="4525C59D" w:rsidR="003042A2" w:rsidRDefault="003042A2">
            <w:r>
              <w:t>1.5.23-04.04.2027</w:t>
            </w:r>
          </w:p>
        </w:tc>
        <w:tc>
          <w:tcPr>
            <w:tcW w:w="2084" w:type="dxa"/>
          </w:tcPr>
          <w:p w14:paraId="1D9DFC10" w14:textId="77777777" w:rsidR="003042A2" w:rsidRDefault="003042A2"/>
        </w:tc>
      </w:tr>
      <w:tr w:rsidR="003042A2" w14:paraId="09AE0345" w14:textId="77777777" w:rsidTr="003042A2">
        <w:trPr>
          <w:trHeight w:val="305"/>
        </w:trPr>
        <w:tc>
          <w:tcPr>
            <w:tcW w:w="2083" w:type="dxa"/>
          </w:tcPr>
          <w:p w14:paraId="646491D4" w14:textId="2739E44A" w:rsidR="003042A2" w:rsidRDefault="003042A2">
            <w:r>
              <w:t>Leena Fernandes</w:t>
            </w:r>
          </w:p>
        </w:tc>
        <w:tc>
          <w:tcPr>
            <w:tcW w:w="2083" w:type="dxa"/>
          </w:tcPr>
          <w:p w14:paraId="013B61AA" w14:textId="32149C2F" w:rsidR="003042A2" w:rsidRDefault="003042A2">
            <w:r>
              <w:t xml:space="preserve">Parent Governor </w:t>
            </w:r>
          </w:p>
        </w:tc>
        <w:tc>
          <w:tcPr>
            <w:tcW w:w="2083" w:type="dxa"/>
          </w:tcPr>
          <w:p w14:paraId="5E1E5C98" w14:textId="77777777" w:rsidR="003042A2" w:rsidRDefault="003042A2"/>
        </w:tc>
        <w:tc>
          <w:tcPr>
            <w:tcW w:w="2083" w:type="dxa"/>
          </w:tcPr>
          <w:p w14:paraId="4DD32902" w14:textId="487F6431" w:rsidR="003042A2" w:rsidRDefault="003042A2">
            <w:r>
              <w:t xml:space="preserve">None </w:t>
            </w:r>
          </w:p>
        </w:tc>
        <w:tc>
          <w:tcPr>
            <w:tcW w:w="2084" w:type="dxa"/>
          </w:tcPr>
          <w:p w14:paraId="78AEF614" w14:textId="3651DAFE" w:rsidR="003042A2" w:rsidRDefault="003042A2">
            <w:r>
              <w:t>5.5.26 – 4.5.2030</w:t>
            </w:r>
          </w:p>
        </w:tc>
        <w:tc>
          <w:tcPr>
            <w:tcW w:w="2084" w:type="dxa"/>
          </w:tcPr>
          <w:p w14:paraId="7B8F62B8" w14:textId="77777777" w:rsidR="003042A2" w:rsidRDefault="003042A2" w:rsidP="008C3248">
            <w:r>
              <w:t xml:space="preserve">Safeguarding </w:t>
            </w:r>
          </w:p>
          <w:p w14:paraId="6B2359CB" w14:textId="46CB23E8" w:rsidR="003042A2" w:rsidRDefault="003042A2" w:rsidP="008C3248">
            <w:r>
              <w:t>Inclusion link Governor</w:t>
            </w:r>
          </w:p>
        </w:tc>
      </w:tr>
    </w:tbl>
    <w:p w14:paraId="47CFA877" w14:textId="77777777" w:rsidR="00B305CD" w:rsidRDefault="00B305CD"/>
    <w:sectPr w:rsidR="00B305CD" w:rsidSect="008C3E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3CAFC" w14:textId="77777777" w:rsidR="008C3248" w:rsidRDefault="008C3248" w:rsidP="008C3248">
      <w:pPr>
        <w:spacing w:after="0" w:line="240" w:lineRule="auto"/>
      </w:pPr>
      <w:r>
        <w:separator/>
      </w:r>
    </w:p>
  </w:endnote>
  <w:endnote w:type="continuationSeparator" w:id="0">
    <w:p w14:paraId="54B4342F" w14:textId="77777777" w:rsidR="008C3248" w:rsidRDefault="008C3248" w:rsidP="008C3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9E21B" w14:textId="77777777" w:rsidR="00EF49CC" w:rsidRDefault="00EF49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92B6C" w14:textId="77777777" w:rsidR="00EF49CC" w:rsidRDefault="00EF49C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1D246" w14:textId="77777777" w:rsidR="00EF49CC" w:rsidRDefault="00EF49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E200A" w14:textId="77777777" w:rsidR="008C3248" w:rsidRDefault="008C3248" w:rsidP="008C3248">
      <w:pPr>
        <w:spacing w:after="0" w:line="240" w:lineRule="auto"/>
      </w:pPr>
      <w:r>
        <w:separator/>
      </w:r>
    </w:p>
  </w:footnote>
  <w:footnote w:type="continuationSeparator" w:id="0">
    <w:p w14:paraId="40EBB3AA" w14:textId="77777777" w:rsidR="008C3248" w:rsidRDefault="008C3248" w:rsidP="008C32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0CE29" w14:textId="77777777" w:rsidR="00EF49CC" w:rsidRDefault="00EF49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4D625" w14:textId="45A1D4B9" w:rsidR="008C3248" w:rsidRPr="00EF49CC" w:rsidRDefault="008C3248">
    <w:pPr>
      <w:pStyle w:val="Header"/>
      <w:rPr>
        <w:b/>
        <w:bCs/>
        <w:lang w:val="en-US"/>
      </w:rPr>
    </w:pPr>
    <w:r w:rsidRPr="00EF49CC">
      <w:rPr>
        <w:b/>
        <w:bCs/>
        <w:lang w:val="en-US"/>
      </w:rPr>
      <w:t xml:space="preserve">St Anselm’s Catholic Primary School  2026-27   Membership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FE459" w14:textId="77777777" w:rsidR="00EF49CC" w:rsidRDefault="00EF49C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E01"/>
    <w:rsid w:val="0009110D"/>
    <w:rsid w:val="003042A2"/>
    <w:rsid w:val="008C3248"/>
    <w:rsid w:val="008C3E01"/>
    <w:rsid w:val="00A41A54"/>
    <w:rsid w:val="00B305CD"/>
    <w:rsid w:val="00CB070B"/>
    <w:rsid w:val="00D01AAD"/>
    <w:rsid w:val="00EF4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1DE1B"/>
  <w15:chartTrackingRefBased/>
  <w15:docId w15:val="{F67ED476-608B-474B-8621-069691BA8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3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C32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248"/>
  </w:style>
  <w:style w:type="paragraph" w:styleId="Footer">
    <w:name w:val="footer"/>
    <w:basedOn w:val="Normal"/>
    <w:link w:val="FooterChar"/>
    <w:uiPriority w:val="99"/>
    <w:unhideWhenUsed/>
    <w:rsid w:val="008C32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2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Savita Martis</dc:creator>
  <cp:keywords/>
  <dc:description/>
  <cp:lastModifiedBy>Savita Martis</cp:lastModifiedBy>
  <cp:revision>6</cp:revision>
  <dcterms:created xsi:type="dcterms:W3CDTF">2026-10-15T12:28:00Z</dcterms:created>
  <dcterms:modified xsi:type="dcterms:W3CDTF">2026-10-15T13:08:00Z</dcterms:modified>
</cp:coreProperties>
</file>